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9E07" w14:textId="77777777" w:rsidR="00AA5AD2" w:rsidRDefault="00AA5AD2" w:rsidP="00AA5AD2"/>
    <w:p w14:paraId="77F27FB8" w14:textId="77777777" w:rsidR="001965DF" w:rsidRDefault="00043386" w:rsidP="00DD0C94">
      <w:pPr>
        <w:rPr>
          <w:b/>
          <w:sz w:val="24"/>
        </w:rPr>
      </w:pPr>
      <w:r>
        <w:rPr>
          <w:b/>
          <w:sz w:val="24"/>
        </w:rPr>
        <w:t>Plan van aanpak</w:t>
      </w:r>
      <w:r w:rsidR="001965DF">
        <w:rPr>
          <w:b/>
          <w:sz w:val="24"/>
        </w:rPr>
        <w:t xml:space="preserve"> inhuur tijdelijke capaciteit of externe expertise </w:t>
      </w:r>
    </w:p>
    <w:p w14:paraId="777EE80A" w14:textId="67716753" w:rsidR="00DD0C94" w:rsidRPr="00DD0C94" w:rsidRDefault="00DD0C94" w:rsidP="000F2793">
      <w:pPr>
        <w:rPr>
          <w:bCs/>
          <w:szCs w:val="20"/>
        </w:rPr>
      </w:pPr>
      <w:r w:rsidRPr="00DD0C94">
        <w:rPr>
          <w:bCs/>
          <w:szCs w:val="20"/>
        </w:rPr>
        <w:t xml:space="preserve">Bijlage bij </w:t>
      </w:r>
      <w:r w:rsidR="000F2793">
        <w:rPr>
          <w:bCs/>
          <w:szCs w:val="20"/>
        </w:rPr>
        <w:t>subsidie</w:t>
      </w:r>
      <w:r w:rsidRPr="00DD0C94">
        <w:rPr>
          <w:bCs/>
          <w:szCs w:val="20"/>
        </w:rPr>
        <w:t xml:space="preserve">aanvraag </w:t>
      </w:r>
      <w:r w:rsidR="00320EB9">
        <w:rPr>
          <w:bCs/>
          <w:szCs w:val="20"/>
        </w:rPr>
        <w:t xml:space="preserve">Versnellen woningbouw door gemeenten/ </w:t>
      </w:r>
      <w:r w:rsidR="000F2793" w:rsidRPr="000F2793">
        <w:rPr>
          <w:bCs/>
          <w:szCs w:val="20"/>
        </w:rPr>
        <w:t>Oplossen knelpunten bij procedures voor woningbouw</w:t>
      </w:r>
      <w:r w:rsidR="00320EB9">
        <w:rPr>
          <w:bCs/>
          <w:szCs w:val="20"/>
        </w:rPr>
        <w:t xml:space="preserve"> </w:t>
      </w:r>
      <w:r w:rsidR="000F2793" w:rsidRPr="000F2793">
        <w:rPr>
          <w:bCs/>
          <w:szCs w:val="20"/>
        </w:rPr>
        <w:t>(§</w:t>
      </w:r>
      <w:r w:rsidR="00320EB9">
        <w:rPr>
          <w:bCs/>
          <w:szCs w:val="20"/>
        </w:rPr>
        <w:t>6.5</w:t>
      </w:r>
      <w:r w:rsidR="000F2793" w:rsidRPr="000F2793">
        <w:rPr>
          <w:bCs/>
          <w:szCs w:val="20"/>
        </w:rPr>
        <w:t xml:space="preserve"> R</w:t>
      </w:r>
      <w:r w:rsidR="00025576">
        <w:rPr>
          <w:bCs/>
          <w:szCs w:val="20"/>
        </w:rPr>
        <w:t xml:space="preserve">egels </w:t>
      </w:r>
      <w:r w:rsidR="00320EB9">
        <w:rPr>
          <w:bCs/>
          <w:szCs w:val="20"/>
        </w:rPr>
        <w:t>Subsid</w:t>
      </w:r>
      <w:r w:rsidR="00E94262">
        <w:rPr>
          <w:bCs/>
          <w:szCs w:val="20"/>
        </w:rPr>
        <w:t>i</w:t>
      </w:r>
      <w:r w:rsidR="00320EB9">
        <w:rPr>
          <w:bCs/>
          <w:szCs w:val="20"/>
        </w:rPr>
        <w:t>everlening Gelderland 2</w:t>
      </w:r>
      <w:r w:rsidR="00025576">
        <w:rPr>
          <w:bCs/>
          <w:szCs w:val="20"/>
        </w:rPr>
        <w:t>0</w:t>
      </w:r>
      <w:r w:rsidR="00320EB9">
        <w:rPr>
          <w:bCs/>
          <w:szCs w:val="20"/>
        </w:rPr>
        <w:t>23</w:t>
      </w:r>
      <w:r w:rsidR="000F2793" w:rsidRPr="000F2793">
        <w:rPr>
          <w:bCs/>
          <w:szCs w:val="20"/>
        </w:rPr>
        <w:t>)</w:t>
      </w:r>
      <w:r w:rsidR="001965DF">
        <w:rPr>
          <w:bCs/>
          <w:szCs w:val="20"/>
        </w:rPr>
        <w:t xml:space="preserve"> </w:t>
      </w:r>
    </w:p>
    <w:p w14:paraId="4AD69E0C" w14:textId="316D6052" w:rsidR="00AA5AD2" w:rsidRDefault="00AA5AD2" w:rsidP="00DD0C94">
      <w:pPr>
        <w:rPr>
          <w:bCs/>
          <w:szCs w:val="20"/>
        </w:rPr>
      </w:pPr>
    </w:p>
    <w:p w14:paraId="4F116F8E" w14:textId="6AC59644" w:rsidR="00EC59A9" w:rsidRPr="00EC59A9" w:rsidRDefault="00EC59A9" w:rsidP="00DD0C94">
      <w:pPr>
        <w:rPr>
          <w:bCs/>
          <w:sz w:val="18"/>
          <w:szCs w:val="18"/>
        </w:rPr>
      </w:pPr>
      <w:r w:rsidRPr="00EC59A9">
        <w:rPr>
          <w:bCs/>
          <w:sz w:val="18"/>
          <w:szCs w:val="18"/>
        </w:rPr>
        <w:t xml:space="preserve">Versie </w:t>
      </w:r>
      <w:r w:rsidR="00320EB9">
        <w:rPr>
          <w:bCs/>
          <w:sz w:val="18"/>
          <w:szCs w:val="18"/>
        </w:rPr>
        <w:t>29-12-2022</w:t>
      </w:r>
    </w:p>
    <w:p w14:paraId="5B281639" w14:textId="77777777" w:rsidR="00EC59A9" w:rsidRDefault="00EC59A9" w:rsidP="00AA5AD2">
      <w:pPr>
        <w:rPr>
          <w:b/>
          <w:bCs/>
        </w:rPr>
      </w:pPr>
    </w:p>
    <w:p w14:paraId="5B7B5216" w14:textId="7B788F8D" w:rsidR="00894B4C" w:rsidRPr="00F73EC8" w:rsidRDefault="00894B4C" w:rsidP="00AA5AD2">
      <w:pPr>
        <w:rPr>
          <w:b/>
          <w:bCs/>
        </w:rPr>
      </w:pPr>
      <w:r w:rsidRPr="00F73EC8">
        <w:rPr>
          <w:b/>
          <w:bCs/>
        </w:rPr>
        <w:t>Toelichting</w:t>
      </w:r>
    </w:p>
    <w:p w14:paraId="17187DE1" w14:textId="05604DC2" w:rsidR="00894B4C" w:rsidRPr="00F73EC8" w:rsidRDefault="00DD0C94" w:rsidP="00AA5AD2">
      <w:pPr>
        <w:rPr>
          <w:i/>
          <w:iCs/>
          <w:szCs w:val="20"/>
        </w:rPr>
      </w:pPr>
      <w:r>
        <w:rPr>
          <w:i/>
          <w:iCs/>
          <w:szCs w:val="20"/>
        </w:rPr>
        <w:t xml:space="preserve">Om </w:t>
      </w:r>
      <w:r w:rsidR="00A32650">
        <w:rPr>
          <w:i/>
          <w:iCs/>
          <w:szCs w:val="20"/>
        </w:rPr>
        <w:t>uw</w:t>
      </w:r>
      <w:r>
        <w:rPr>
          <w:i/>
          <w:iCs/>
          <w:szCs w:val="20"/>
        </w:rPr>
        <w:t xml:space="preserve"> subsidieaanvraag goed te kunnen beoordelen, hebben wij een p</w:t>
      </w:r>
      <w:r w:rsidR="00043386">
        <w:rPr>
          <w:i/>
          <w:iCs/>
          <w:szCs w:val="20"/>
        </w:rPr>
        <w:t xml:space="preserve">lan van aanpak </w:t>
      </w:r>
      <w:r>
        <w:rPr>
          <w:i/>
          <w:iCs/>
          <w:szCs w:val="20"/>
        </w:rPr>
        <w:t xml:space="preserve">nodig. </w:t>
      </w:r>
      <w:r w:rsidR="00A32650">
        <w:rPr>
          <w:i/>
          <w:iCs/>
          <w:szCs w:val="20"/>
        </w:rPr>
        <w:t xml:space="preserve">In dit </w:t>
      </w:r>
      <w:r w:rsidR="00043386">
        <w:rPr>
          <w:i/>
          <w:iCs/>
          <w:szCs w:val="20"/>
        </w:rPr>
        <w:t xml:space="preserve">plan geeft u aan welk knelpunt </w:t>
      </w:r>
      <w:r w:rsidR="000F2793" w:rsidRPr="000F2793">
        <w:rPr>
          <w:i/>
          <w:iCs/>
          <w:szCs w:val="20"/>
        </w:rPr>
        <w:t xml:space="preserve">bij welk(e) woningbouwproject(en) </w:t>
      </w:r>
      <w:r w:rsidR="00043386">
        <w:rPr>
          <w:i/>
          <w:iCs/>
          <w:szCs w:val="20"/>
        </w:rPr>
        <w:t xml:space="preserve">wordt opgelost </w:t>
      </w:r>
      <w:r w:rsidR="000F2793" w:rsidRPr="000F2793">
        <w:rPr>
          <w:i/>
          <w:iCs/>
          <w:szCs w:val="20"/>
        </w:rPr>
        <w:t>door tijdelijke inhuur van extra capaciteit of externe expertise.</w:t>
      </w:r>
    </w:p>
    <w:p w14:paraId="4AD69E0F" w14:textId="1B3F96BD" w:rsidR="00A77FE5" w:rsidRPr="00F73EC8" w:rsidRDefault="00A32650" w:rsidP="00AA5AD2">
      <w:pPr>
        <w:rPr>
          <w:i/>
          <w:iCs/>
        </w:rPr>
      </w:pPr>
      <w:r>
        <w:rPr>
          <w:i/>
          <w:iCs/>
        </w:rPr>
        <w:t xml:space="preserve">Na het invullen kunt u het </w:t>
      </w:r>
      <w:r w:rsidR="00043386">
        <w:rPr>
          <w:i/>
          <w:iCs/>
        </w:rPr>
        <w:t xml:space="preserve">plan van aanpak </w:t>
      </w:r>
      <w:r>
        <w:rPr>
          <w:i/>
          <w:iCs/>
        </w:rPr>
        <w:t xml:space="preserve">uploaden in het digitale aanvraagformulier. </w:t>
      </w:r>
    </w:p>
    <w:p w14:paraId="4AD69E10" w14:textId="77777777" w:rsidR="00A77FE5" w:rsidRPr="00F73EC8" w:rsidRDefault="00A77FE5" w:rsidP="00AA5AD2">
      <w:pPr>
        <w:rPr>
          <w:i/>
          <w:iCs/>
        </w:rPr>
      </w:pPr>
    </w:p>
    <w:p w14:paraId="4BD60A09" w14:textId="0DBCDE29" w:rsidR="0027296E" w:rsidRPr="00EC59A9" w:rsidRDefault="000F2793" w:rsidP="0027296E">
      <w:pPr>
        <w:rPr>
          <w:rFonts w:cs="Arial"/>
          <w:i/>
          <w:iCs/>
          <w:szCs w:val="20"/>
        </w:rPr>
      </w:pPr>
      <w:r w:rsidRPr="00EC59A9">
        <w:rPr>
          <w:rFonts w:cs="Arial"/>
          <w:i/>
          <w:iCs/>
          <w:szCs w:val="20"/>
        </w:rPr>
        <w:t>Ter aanvullende onderbouwing kunt u de offerte en/of het plan van de door u in te schakelen derde partij bijvoegen</w:t>
      </w:r>
      <w:r w:rsidR="0027296E" w:rsidRPr="00EC59A9">
        <w:rPr>
          <w:rFonts w:cs="Arial"/>
          <w:i/>
          <w:iCs/>
          <w:szCs w:val="20"/>
        </w:rPr>
        <w:t>.</w:t>
      </w:r>
    </w:p>
    <w:p w14:paraId="4F5A6507" w14:textId="574FEC6C" w:rsidR="00A32650" w:rsidRPr="008D2C79" w:rsidRDefault="00A32650" w:rsidP="003C52CF">
      <w:pPr>
        <w:pStyle w:val="Lijstalinea"/>
        <w:keepNext/>
        <w:numPr>
          <w:ilvl w:val="0"/>
          <w:numId w:val="43"/>
        </w:numPr>
        <w:tabs>
          <w:tab w:val="left" w:pos="426"/>
        </w:tabs>
        <w:spacing w:before="600" w:after="120"/>
        <w:ind w:left="0" w:firstLine="0"/>
        <w:rPr>
          <w:b/>
          <w:bCs/>
        </w:rPr>
      </w:pPr>
      <w:r w:rsidRPr="008D2C79">
        <w:rPr>
          <w:b/>
          <w:bCs/>
        </w:rPr>
        <w:t>Project</w:t>
      </w:r>
      <w:r w:rsidR="00043386" w:rsidRPr="008D2C79">
        <w:rPr>
          <w:b/>
          <w:bCs/>
        </w:rPr>
        <w:t>gegevens</w:t>
      </w:r>
    </w:p>
    <w:p w14:paraId="23E1BDB9" w14:textId="467CEA19" w:rsidR="00043386" w:rsidRPr="00331CBE" w:rsidRDefault="00043386" w:rsidP="00331CBE">
      <w:pPr>
        <w:keepNext/>
        <w:spacing w:after="120"/>
        <w:rPr>
          <w:rFonts w:ascii="Arial" w:hAnsi="Arial" w:cs="Arial"/>
          <w:i/>
          <w:iCs/>
          <w:szCs w:val="20"/>
        </w:rPr>
      </w:pPr>
      <w:r w:rsidRPr="0027296E">
        <w:rPr>
          <w:i/>
          <w:iCs/>
          <w:szCs w:val="20"/>
        </w:rPr>
        <w:t>Gemeente:</w:t>
      </w:r>
      <w:r w:rsidRPr="00331CBE">
        <w:rPr>
          <w:rFonts w:ascii="Arial" w:hAnsi="Arial" w:cs="Arial"/>
          <w:szCs w:val="20"/>
        </w:rPr>
        <w:t xml:space="preserve"> </w:t>
      </w:r>
      <w:r w:rsidR="000D054D" w:rsidRPr="00331CBE">
        <w:rPr>
          <w:rFonts w:ascii="Arial" w:hAnsi="Arial" w:cs="Arial"/>
          <w:szCs w:val="20"/>
        </w:rPr>
        <w:t>…</w:t>
      </w:r>
    </w:p>
    <w:p w14:paraId="0D3C113C" w14:textId="546DF08E" w:rsidR="006C19C2" w:rsidRDefault="00043386" w:rsidP="00043386">
      <w:pPr>
        <w:rPr>
          <w:rFonts w:ascii="Arial" w:hAnsi="Arial" w:cs="Arial"/>
          <w:szCs w:val="20"/>
        </w:rPr>
      </w:pPr>
      <w:r w:rsidRPr="0027296E">
        <w:rPr>
          <w:i/>
          <w:iCs/>
          <w:szCs w:val="20"/>
        </w:rPr>
        <w:t>Projectnaam:</w:t>
      </w:r>
      <w:r w:rsidRPr="00331CBE">
        <w:rPr>
          <w:rFonts w:ascii="Arial" w:hAnsi="Arial" w:cs="Arial"/>
          <w:szCs w:val="20"/>
        </w:rPr>
        <w:t xml:space="preserve"> </w:t>
      </w:r>
      <w:r w:rsidR="000D054D" w:rsidRPr="00331CBE">
        <w:rPr>
          <w:rFonts w:ascii="Arial" w:hAnsi="Arial" w:cs="Arial"/>
          <w:szCs w:val="20"/>
        </w:rPr>
        <w:t>…</w:t>
      </w:r>
    </w:p>
    <w:p w14:paraId="41A591F9" w14:textId="32ABA41F" w:rsidR="00C01278" w:rsidRDefault="00331CBE" w:rsidP="003C52CF">
      <w:pPr>
        <w:pStyle w:val="Lijstalinea"/>
        <w:keepNext/>
        <w:numPr>
          <w:ilvl w:val="0"/>
          <w:numId w:val="43"/>
        </w:numPr>
        <w:tabs>
          <w:tab w:val="left" w:pos="426"/>
        </w:tabs>
        <w:spacing w:before="600" w:after="120"/>
        <w:ind w:left="0" w:firstLine="0"/>
        <w:rPr>
          <w:b/>
          <w:bCs/>
        </w:rPr>
      </w:pPr>
      <w:r>
        <w:rPr>
          <w:b/>
          <w:bCs/>
        </w:rPr>
        <w:t>Woningbouwproject</w:t>
      </w:r>
      <w:r>
        <w:rPr>
          <w:b/>
          <w:bCs/>
        </w:rPr>
        <w:br/>
      </w:r>
      <w:r w:rsidRPr="008D2C79">
        <w:rPr>
          <w:b/>
          <w:bCs/>
        </w:rPr>
        <w:t>Bij welk(e) woningbouwproject(en)</w:t>
      </w:r>
      <w:r w:rsidR="00C01278">
        <w:rPr>
          <w:b/>
          <w:bCs/>
        </w:rPr>
        <w:t xml:space="preserve"> en/of welke locatie(s) inzake flexibel wonen</w:t>
      </w:r>
      <w:r w:rsidRPr="008D2C79">
        <w:rPr>
          <w:b/>
          <w:bCs/>
        </w:rPr>
        <w:t xml:space="preserve"> speelt het knelpunt?</w:t>
      </w:r>
      <w:r w:rsidR="00C01278">
        <w:rPr>
          <w:b/>
          <w:bCs/>
        </w:rPr>
        <w:t xml:space="preserve"> </w:t>
      </w:r>
    </w:p>
    <w:tbl>
      <w:tblPr>
        <w:tblStyle w:val="Tabelraster"/>
        <w:tblpPr w:leftFromText="141" w:rightFromText="141" w:vertAnchor="text" w:horzAnchor="margin" w:tblpY="294"/>
        <w:tblW w:w="9183" w:type="dxa"/>
        <w:tblLook w:val="04A0" w:firstRow="1" w:lastRow="0" w:firstColumn="1" w:lastColumn="0" w:noHBand="0" w:noVBand="1"/>
      </w:tblPr>
      <w:tblGrid>
        <w:gridCol w:w="9183"/>
      </w:tblGrid>
      <w:tr w:rsidR="00C01278" w14:paraId="35EAA207" w14:textId="77777777" w:rsidTr="00C01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7"/>
        </w:trPr>
        <w:tc>
          <w:tcPr>
            <w:tcW w:w="9183" w:type="dxa"/>
          </w:tcPr>
          <w:p w14:paraId="64A53CF1" w14:textId="77777777" w:rsidR="00C01278" w:rsidRPr="003C52CF" w:rsidRDefault="00C01278" w:rsidP="00C01278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321FC56A" w14:textId="77777777" w:rsidR="00C01278" w:rsidRPr="003C52CF" w:rsidRDefault="00C01278" w:rsidP="00C01278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07E54183" w14:textId="77777777" w:rsidR="00C01278" w:rsidRPr="003C52CF" w:rsidRDefault="00C01278" w:rsidP="00C01278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010EF571" w14:textId="77777777" w:rsidR="00C01278" w:rsidRDefault="00C01278" w:rsidP="00C01278"/>
        </w:tc>
      </w:tr>
    </w:tbl>
    <w:p w14:paraId="7DC40503" w14:textId="77777777" w:rsidR="00C01278" w:rsidRDefault="00C01278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76EE6528" w14:textId="77777777" w:rsidR="00331CBE" w:rsidRPr="008D2C79" w:rsidRDefault="00331CBE" w:rsidP="00C01278">
      <w:pPr>
        <w:pStyle w:val="Lijstalinea"/>
        <w:keepNext/>
        <w:tabs>
          <w:tab w:val="left" w:pos="426"/>
        </w:tabs>
        <w:spacing w:before="600" w:after="120"/>
        <w:ind w:left="0"/>
        <w:rPr>
          <w:b/>
          <w:bCs/>
        </w:rPr>
      </w:pPr>
    </w:p>
    <w:p w14:paraId="062D0AD7" w14:textId="6F415319" w:rsidR="00040D45" w:rsidRPr="00C01278" w:rsidRDefault="00331CBE" w:rsidP="007665B7">
      <w:pPr>
        <w:pStyle w:val="Lijstalinea"/>
        <w:keepNext/>
        <w:numPr>
          <w:ilvl w:val="0"/>
          <w:numId w:val="43"/>
        </w:numPr>
        <w:tabs>
          <w:tab w:val="left" w:pos="426"/>
        </w:tabs>
        <w:spacing w:before="600" w:after="120"/>
        <w:ind w:left="0" w:firstLine="0"/>
        <w:rPr>
          <w:b/>
        </w:rPr>
      </w:pPr>
      <w:r w:rsidRPr="00040D45">
        <w:rPr>
          <w:b/>
          <w:bCs/>
        </w:rPr>
        <w:t>K</w:t>
      </w:r>
      <w:r w:rsidR="00043386" w:rsidRPr="00040D45">
        <w:rPr>
          <w:b/>
          <w:bCs/>
        </w:rPr>
        <w:t>nelpunt</w:t>
      </w:r>
      <w:r w:rsidRPr="00040D45">
        <w:rPr>
          <w:b/>
          <w:bCs/>
        </w:rPr>
        <w:t>(en)</w:t>
      </w:r>
      <w:r w:rsidRPr="00040D45">
        <w:rPr>
          <w:b/>
          <w:bCs/>
        </w:rPr>
        <w:br/>
      </w:r>
      <w:r w:rsidRPr="00040D45">
        <w:rPr>
          <w:i/>
          <w:iCs/>
          <w:sz w:val="18"/>
          <w:szCs w:val="18"/>
        </w:rPr>
        <w:t xml:space="preserve">Een knelpunt is een vraagstuk op het gebied van </w:t>
      </w:r>
      <w:r w:rsidR="00F91C31">
        <w:rPr>
          <w:i/>
          <w:iCs/>
          <w:sz w:val="18"/>
          <w:szCs w:val="18"/>
        </w:rPr>
        <w:t>bijvoorbeeld</w:t>
      </w:r>
      <w:r w:rsidRPr="00040D45">
        <w:rPr>
          <w:i/>
          <w:iCs/>
          <w:sz w:val="18"/>
          <w:szCs w:val="18"/>
        </w:rPr>
        <w:t xml:space="preserve"> stikstof, natuur inclusief bouwen, mobiliteit, flora en fauna</w:t>
      </w:r>
      <w:r w:rsidR="00C01278">
        <w:rPr>
          <w:i/>
          <w:iCs/>
          <w:sz w:val="18"/>
          <w:szCs w:val="18"/>
        </w:rPr>
        <w:t xml:space="preserve"> of </w:t>
      </w:r>
      <w:r w:rsidRPr="00040D45">
        <w:rPr>
          <w:i/>
          <w:iCs/>
          <w:sz w:val="18"/>
          <w:szCs w:val="18"/>
        </w:rPr>
        <w:t>archeologie</w:t>
      </w:r>
      <w:r w:rsidR="00C2197A">
        <w:rPr>
          <w:i/>
          <w:iCs/>
          <w:sz w:val="18"/>
          <w:szCs w:val="18"/>
        </w:rPr>
        <w:t xml:space="preserve"> </w:t>
      </w:r>
      <w:r w:rsidRPr="00040D45">
        <w:rPr>
          <w:i/>
          <w:iCs/>
          <w:sz w:val="18"/>
          <w:szCs w:val="18"/>
        </w:rPr>
        <w:t>ten behoeve van de realisatie van woningbouw.</w:t>
      </w:r>
      <w:r w:rsidR="00C2197A">
        <w:rPr>
          <w:i/>
          <w:iCs/>
          <w:sz w:val="18"/>
          <w:szCs w:val="18"/>
        </w:rPr>
        <w:t xml:space="preserve"> </w:t>
      </w:r>
    </w:p>
    <w:p w14:paraId="4A114A5E" w14:textId="7516E0E2" w:rsidR="004336C4" w:rsidRPr="00D43905" w:rsidRDefault="00C01278" w:rsidP="00C01278">
      <w:pPr>
        <w:spacing w:before="100" w:beforeAutospacing="1" w:after="100" w:afterAutospacing="1" w:line="240" w:lineRule="auto"/>
        <w:rPr>
          <w:i/>
          <w:iCs/>
          <w:sz w:val="18"/>
          <w:szCs w:val="18"/>
        </w:rPr>
      </w:pPr>
      <w:r w:rsidRPr="00D43905">
        <w:rPr>
          <w:i/>
          <w:iCs/>
          <w:sz w:val="18"/>
          <w:szCs w:val="18"/>
        </w:rPr>
        <w:t>Daarnaast kunnen er knelpunten zijn omtrent flexibel wonen: dit zijn vraagstukken op het gebied van flexibel wonen waarbij gebruik wordt gemaakt van verplaatsbare units om in- en doorstroom van relevante doelgroepen te bevorderen.</w:t>
      </w:r>
    </w:p>
    <w:p w14:paraId="12C12E50" w14:textId="77777777" w:rsidR="00C01278" w:rsidRPr="00C01278" w:rsidRDefault="00331CBE" w:rsidP="00C01278">
      <w:pPr>
        <w:pStyle w:val="Lijstalinea"/>
        <w:keepNext/>
        <w:numPr>
          <w:ilvl w:val="0"/>
          <w:numId w:val="44"/>
        </w:numPr>
        <w:tabs>
          <w:tab w:val="left" w:pos="284"/>
        </w:tabs>
        <w:spacing w:before="600" w:after="120"/>
        <w:ind w:left="284" w:hanging="284"/>
        <w:rPr>
          <w:b/>
        </w:rPr>
      </w:pPr>
      <w:r w:rsidRPr="00040D45">
        <w:rPr>
          <w:b/>
          <w:bCs/>
          <w:szCs w:val="20"/>
        </w:rPr>
        <w:t>Wat is</w:t>
      </w:r>
      <w:r w:rsidR="00025576" w:rsidRPr="00040D45">
        <w:rPr>
          <w:b/>
          <w:bCs/>
          <w:szCs w:val="20"/>
        </w:rPr>
        <w:t xml:space="preserve"> in één zin</w:t>
      </w:r>
      <w:r w:rsidRPr="00040D45">
        <w:rPr>
          <w:b/>
          <w:bCs/>
          <w:szCs w:val="20"/>
        </w:rPr>
        <w:t xml:space="preserve"> </w:t>
      </w:r>
      <w:r w:rsidRPr="00040D45">
        <w:rPr>
          <w:b/>
          <w:bCs/>
          <w:szCs w:val="20"/>
          <w:u w:val="single"/>
        </w:rPr>
        <w:t>concreet</w:t>
      </w:r>
      <w:r w:rsidRPr="00040D45">
        <w:rPr>
          <w:b/>
          <w:bCs/>
          <w:szCs w:val="20"/>
        </w:rPr>
        <w:t xml:space="preserve"> het knelpunt</w:t>
      </w:r>
      <w:r w:rsidR="00C01278">
        <w:rPr>
          <w:b/>
          <w:bCs/>
          <w:szCs w:val="20"/>
        </w:rPr>
        <w:t>;</w:t>
      </w:r>
    </w:p>
    <w:p w14:paraId="335C1217" w14:textId="38329949" w:rsidR="00040D45" w:rsidRDefault="00C01278" w:rsidP="00C01278">
      <w:pPr>
        <w:pStyle w:val="Lijstalinea"/>
        <w:keepNext/>
        <w:tabs>
          <w:tab w:val="left" w:pos="284"/>
        </w:tabs>
        <w:spacing w:before="600" w:after="120"/>
        <w:ind w:left="284"/>
        <w:rPr>
          <w:b/>
          <w:bCs/>
          <w:szCs w:val="20"/>
        </w:rPr>
      </w:pPr>
      <w:r w:rsidRPr="00C01278">
        <w:rPr>
          <w:b/>
          <w:bCs/>
          <w:szCs w:val="20"/>
        </w:rPr>
        <w:t>-</w:t>
      </w:r>
      <w:r w:rsidR="00331CBE" w:rsidRPr="00C01278">
        <w:rPr>
          <w:b/>
          <w:bCs/>
          <w:szCs w:val="20"/>
        </w:rPr>
        <w:t xml:space="preserve"> bij de procedures voor realisatie van  woningbouwproject(en)</w:t>
      </w:r>
      <w:r w:rsidR="000666D9">
        <w:rPr>
          <w:b/>
          <w:bCs/>
          <w:szCs w:val="20"/>
        </w:rPr>
        <w:t xml:space="preserve"> en/of</w:t>
      </w:r>
    </w:p>
    <w:p w14:paraId="7BA8D537" w14:textId="20B64057" w:rsidR="00C01278" w:rsidRPr="00C01278" w:rsidRDefault="00C01278" w:rsidP="00C01278">
      <w:pPr>
        <w:pStyle w:val="Lijstalinea"/>
        <w:keepNext/>
        <w:tabs>
          <w:tab w:val="left" w:pos="284"/>
        </w:tabs>
        <w:spacing w:before="600" w:after="120"/>
        <w:ind w:left="284"/>
        <w:rPr>
          <w:b/>
        </w:rPr>
      </w:pPr>
      <w:r>
        <w:rPr>
          <w:b/>
          <w:bCs/>
          <w:szCs w:val="20"/>
        </w:rPr>
        <w:t xml:space="preserve">- bij </w:t>
      </w:r>
      <w:r w:rsidR="00B532EB">
        <w:rPr>
          <w:b/>
          <w:bCs/>
          <w:szCs w:val="20"/>
        </w:rPr>
        <w:t xml:space="preserve">het proces </w:t>
      </w:r>
      <w:r>
        <w:rPr>
          <w:b/>
          <w:bCs/>
          <w:szCs w:val="20"/>
        </w:rPr>
        <w:t>voor</w:t>
      </w:r>
      <w:r w:rsidR="00B532EB">
        <w:rPr>
          <w:b/>
          <w:bCs/>
          <w:szCs w:val="20"/>
        </w:rPr>
        <w:t xml:space="preserve"> de</w:t>
      </w:r>
      <w:r>
        <w:rPr>
          <w:b/>
          <w:bCs/>
          <w:szCs w:val="20"/>
        </w:rPr>
        <w:t xml:space="preserve"> realisatie van </w:t>
      </w:r>
      <w:r w:rsidR="000666D9">
        <w:rPr>
          <w:b/>
          <w:bCs/>
          <w:szCs w:val="20"/>
        </w:rPr>
        <w:t>verplaatsbare units.</w:t>
      </w:r>
    </w:p>
    <w:p w14:paraId="7E938C4E" w14:textId="061E7786" w:rsidR="00040D45" w:rsidRPr="00C01278" w:rsidRDefault="00331CBE" w:rsidP="00040D45">
      <w:pPr>
        <w:pStyle w:val="Lijstalinea"/>
        <w:keepNext/>
        <w:numPr>
          <w:ilvl w:val="0"/>
          <w:numId w:val="44"/>
        </w:numPr>
        <w:tabs>
          <w:tab w:val="left" w:pos="284"/>
        </w:tabs>
        <w:spacing w:before="600"/>
        <w:ind w:left="284" w:hanging="284"/>
        <w:rPr>
          <w:b/>
        </w:rPr>
      </w:pPr>
      <w:r w:rsidRPr="00040D45">
        <w:rPr>
          <w:b/>
          <w:bCs/>
          <w:szCs w:val="20"/>
        </w:rPr>
        <w:t>Geef ook een korte beschrijving waarom dit daar een knelpunt is.</w:t>
      </w:r>
    </w:p>
    <w:p w14:paraId="59DBF943" w14:textId="77777777" w:rsidR="00C01278" w:rsidRPr="00040D45" w:rsidRDefault="00C01278" w:rsidP="00C01278">
      <w:pPr>
        <w:pStyle w:val="Lijstalinea"/>
        <w:keepNext/>
        <w:tabs>
          <w:tab w:val="left" w:pos="284"/>
        </w:tabs>
        <w:spacing w:before="600"/>
        <w:ind w:left="284"/>
        <w:rPr>
          <w:b/>
        </w:rPr>
      </w:pPr>
    </w:p>
    <w:p w14:paraId="4AD69E6D" w14:textId="6FDFFA55" w:rsidR="00D1027E" w:rsidRPr="00040D45" w:rsidRDefault="00331CBE" w:rsidP="00040D45">
      <w:pPr>
        <w:keepNext/>
        <w:tabs>
          <w:tab w:val="left" w:pos="426"/>
        </w:tabs>
        <w:spacing w:after="120"/>
        <w:rPr>
          <w:b/>
          <w:szCs w:val="20"/>
        </w:rPr>
      </w:pPr>
      <w:r w:rsidRPr="00040D45">
        <w:rPr>
          <w:szCs w:val="20"/>
        </w:rPr>
        <w:t>U mag meerdere knelpunten benoemen/beschrijven.</w:t>
      </w: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A77FE5" w14:paraId="4AD69E7B" w14:textId="77777777" w:rsidTr="00272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94" w:type="dxa"/>
          </w:tcPr>
          <w:p w14:paraId="4AD69E70" w14:textId="77777777" w:rsidR="00A77FE5" w:rsidRPr="003C52CF" w:rsidRDefault="00A77FE5" w:rsidP="00B0206D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4AD69E71" w14:textId="77777777" w:rsidR="00A77FE5" w:rsidRPr="003C52CF" w:rsidRDefault="00A77FE5" w:rsidP="00B0206D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4AD69E78" w14:textId="77777777" w:rsidR="00A77FE5" w:rsidRPr="003C52CF" w:rsidRDefault="00A77FE5" w:rsidP="00B0206D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4AD69E79" w14:textId="77777777" w:rsidR="00A77FE5" w:rsidRPr="003C52CF" w:rsidRDefault="00A77FE5" w:rsidP="00B0206D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4AD69E7A" w14:textId="77777777" w:rsidR="00A77FE5" w:rsidRDefault="00A77FE5" w:rsidP="00B0206D"/>
        </w:tc>
      </w:tr>
    </w:tbl>
    <w:p w14:paraId="43629E19" w14:textId="4DD018DD" w:rsidR="006C220C" w:rsidRPr="00C2197A" w:rsidRDefault="00043386" w:rsidP="003C52CF">
      <w:pPr>
        <w:pStyle w:val="Lijstalinea"/>
        <w:keepNext/>
        <w:numPr>
          <w:ilvl w:val="0"/>
          <w:numId w:val="43"/>
        </w:numPr>
        <w:tabs>
          <w:tab w:val="left" w:pos="426"/>
        </w:tabs>
        <w:spacing w:before="600" w:after="120"/>
        <w:ind w:left="0" w:firstLine="0"/>
        <w:rPr>
          <w:b/>
          <w:bCs/>
        </w:rPr>
      </w:pPr>
      <w:r>
        <w:rPr>
          <w:b/>
          <w:bCs/>
        </w:rPr>
        <w:t>Aanpak</w:t>
      </w:r>
      <w:r w:rsidR="008D2C79">
        <w:rPr>
          <w:b/>
          <w:bCs/>
        </w:rPr>
        <w:br/>
      </w:r>
      <w:r w:rsidR="008D2C79" w:rsidRPr="00EB5160">
        <w:rPr>
          <w:b/>
          <w:bCs/>
          <w:szCs w:val="20"/>
        </w:rPr>
        <w:t xml:space="preserve">Hoe wordt de tijdelijke extra capaciteit of externe expertise ingezet om </w:t>
      </w:r>
      <w:r w:rsidR="008D2C79">
        <w:rPr>
          <w:b/>
          <w:bCs/>
          <w:szCs w:val="20"/>
        </w:rPr>
        <w:t>bovenstaand(e)</w:t>
      </w:r>
      <w:r w:rsidR="008D2C79" w:rsidRPr="00EB5160">
        <w:rPr>
          <w:b/>
          <w:bCs/>
          <w:szCs w:val="20"/>
        </w:rPr>
        <w:t xml:space="preserve"> knelpunt</w:t>
      </w:r>
      <w:r w:rsidR="008D2C79">
        <w:rPr>
          <w:b/>
          <w:bCs/>
          <w:szCs w:val="20"/>
        </w:rPr>
        <w:t>(en)</w:t>
      </w:r>
      <w:r w:rsidR="008D2C79" w:rsidRPr="00EB5160">
        <w:rPr>
          <w:b/>
          <w:bCs/>
          <w:szCs w:val="20"/>
        </w:rPr>
        <w:t xml:space="preserve"> op te lossen?</w:t>
      </w:r>
    </w:p>
    <w:p w14:paraId="191B0F92" w14:textId="77777777" w:rsidR="00C2197A" w:rsidRPr="00C2197A" w:rsidRDefault="00C2197A" w:rsidP="00C2197A">
      <w:pPr>
        <w:pStyle w:val="Lijstalinea"/>
        <w:keepNext/>
        <w:tabs>
          <w:tab w:val="left" w:pos="426"/>
        </w:tabs>
        <w:spacing w:before="600" w:after="120"/>
        <w:ind w:left="0"/>
        <w:rPr>
          <w:b/>
          <w:bCs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B36DB6" w14:paraId="4AD69E89" w14:textId="77777777" w:rsidTr="00066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4"/>
        </w:trPr>
        <w:tc>
          <w:tcPr>
            <w:tcW w:w="9094" w:type="dxa"/>
          </w:tcPr>
          <w:p w14:paraId="4AD69E7E" w14:textId="77777777" w:rsidR="00B36DB6" w:rsidRPr="003C52CF" w:rsidRDefault="00B36DB6" w:rsidP="00B0206D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4AD69E7F" w14:textId="77777777" w:rsidR="00B36DB6" w:rsidRPr="003C52CF" w:rsidRDefault="00B36DB6" w:rsidP="00B0206D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4AD69E80" w14:textId="77777777" w:rsidR="00B36DB6" w:rsidRPr="003C52CF" w:rsidRDefault="00B36DB6" w:rsidP="00B0206D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4AD69E81" w14:textId="77777777" w:rsidR="00B36DB6" w:rsidRPr="003C52CF" w:rsidRDefault="00B36DB6" w:rsidP="00B0206D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4AD69E88" w14:textId="77777777" w:rsidR="00B36DB6" w:rsidRDefault="00B36DB6" w:rsidP="00B0206D"/>
        </w:tc>
      </w:tr>
    </w:tbl>
    <w:p w14:paraId="1AD815C3" w14:textId="77777777" w:rsidR="000666D9" w:rsidRDefault="000666D9" w:rsidP="000666D9">
      <w:pPr>
        <w:pStyle w:val="Lijstalinea"/>
        <w:keepNext/>
        <w:tabs>
          <w:tab w:val="left" w:pos="426"/>
        </w:tabs>
        <w:spacing w:before="600" w:after="120"/>
        <w:ind w:left="0"/>
        <w:rPr>
          <w:b/>
          <w:bCs/>
        </w:rPr>
      </w:pPr>
    </w:p>
    <w:p w14:paraId="7CA13EC3" w14:textId="77777777" w:rsidR="000666D9" w:rsidRDefault="000666D9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6ECA1EF7" w14:textId="6EC7A8BD" w:rsidR="003A1424" w:rsidRPr="003A1424" w:rsidRDefault="003A1424" w:rsidP="003A1424">
      <w:pPr>
        <w:pStyle w:val="Lijstalinea"/>
        <w:keepNext/>
        <w:numPr>
          <w:ilvl w:val="0"/>
          <w:numId w:val="43"/>
        </w:numPr>
        <w:tabs>
          <w:tab w:val="left" w:pos="426"/>
        </w:tabs>
        <w:spacing w:before="600" w:after="120"/>
        <w:ind w:left="0" w:firstLine="0"/>
        <w:rPr>
          <w:b/>
          <w:bCs/>
          <w:i/>
          <w:iCs/>
          <w:sz w:val="18"/>
          <w:szCs w:val="18"/>
        </w:rPr>
      </w:pPr>
      <w:r w:rsidRPr="003A1424">
        <w:rPr>
          <w:b/>
          <w:bCs/>
        </w:rPr>
        <w:lastRenderedPageBreak/>
        <w:t>Flexibel wonen</w:t>
      </w:r>
    </w:p>
    <w:p w14:paraId="30B91913" w14:textId="7CE04383" w:rsidR="003A1424" w:rsidRDefault="003A1424" w:rsidP="003A1424">
      <w:pPr>
        <w:pStyle w:val="Lijstalinea"/>
        <w:keepNext/>
        <w:tabs>
          <w:tab w:val="left" w:pos="426"/>
        </w:tabs>
        <w:spacing w:before="600" w:after="120"/>
        <w:ind w:left="0"/>
        <w:rPr>
          <w:szCs w:val="20"/>
        </w:rPr>
      </w:pPr>
      <w:r>
        <w:rPr>
          <w:szCs w:val="20"/>
        </w:rPr>
        <w:t>In het geval van een knelpunt op het gebied van flexibel wonen geeft u aan:</w:t>
      </w:r>
    </w:p>
    <w:p w14:paraId="428AFBA4" w14:textId="786E9E08" w:rsidR="00BA6ECB" w:rsidRDefault="00BA6ECB" w:rsidP="00BA6ECB">
      <w:pPr>
        <w:pStyle w:val="Lijstalinea"/>
        <w:keepNext/>
        <w:numPr>
          <w:ilvl w:val="0"/>
          <w:numId w:val="45"/>
        </w:numPr>
        <w:tabs>
          <w:tab w:val="left" w:pos="426"/>
        </w:tabs>
        <w:spacing w:before="600" w:after="120"/>
        <w:rPr>
          <w:szCs w:val="20"/>
        </w:rPr>
      </w:pPr>
      <w:r>
        <w:rPr>
          <w:szCs w:val="20"/>
        </w:rPr>
        <w:t>Hoeveel verplaatsbare units er worden geplaatst en voor welke duur;</w:t>
      </w:r>
    </w:p>
    <w:p w14:paraId="4803B456" w14:textId="58C4856D" w:rsidR="003A1424" w:rsidRDefault="003A1424" w:rsidP="003A1424">
      <w:pPr>
        <w:pStyle w:val="Lijstalinea"/>
        <w:keepNext/>
        <w:numPr>
          <w:ilvl w:val="0"/>
          <w:numId w:val="45"/>
        </w:numPr>
        <w:tabs>
          <w:tab w:val="left" w:pos="426"/>
        </w:tabs>
        <w:spacing w:before="600" w:after="120"/>
        <w:rPr>
          <w:szCs w:val="20"/>
        </w:rPr>
      </w:pPr>
      <w:r>
        <w:rPr>
          <w:szCs w:val="20"/>
        </w:rPr>
        <w:t>Hoe de haalbaarheid</w:t>
      </w:r>
      <w:r w:rsidR="00AB7778">
        <w:rPr>
          <w:szCs w:val="20"/>
        </w:rPr>
        <w:t xml:space="preserve"> van de te realiseren verplaatsbare units</w:t>
      </w:r>
      <w:r>
        <w:rPr>
          <w:szCs w:val="20"/>
        </w:rPr>
        <w:t xml:space="preserve"> </w:t>
      </w:r>
      <w:r w:rsidR="00AB7778">
        <w:rPr>
          <w:szCs w:val="20"/>
        </w:rPr>
        <w:t xml:space="preserve">wordt </w:t>
      </w:r>
      <w:r>
        <w:rPr>
          <w:szCs w:val="20"/>
        </w:rPr>
        <w:t>onderzocht</w:t>
      </w:r>
      <w:r w:rsidR="00AB7778">
        <w:rPr>
          <w:szCs w:val="20"/>
        </w:rPr>
        <w:t>,</w:t>
      </w:r>
      <w:r>
        <w:rPr>
          <w:szCs w:val="20"/>
        </w:rPr>
        <w:t xml:space="preserve"> </w:t>
      </w:r>
      <w:r w:rsidR="00AB7778">
        <w:rPr>
          <w:szCs w:val="20"/>
        </w:rPr>
        <w:t>é</w:t>
      </w:r>
      <w:r>
        <w:rPr>
          <w:szCs w:val="20"/>
        </w:rPr>
        <w:t>n</w:t>
      </w:r>
    </w:p>
    <w:p w14:paraId="6B986B1B" w14:textId="6F33B09F" w:rsidR="00310D33" w:rsidRDefault="003A1424" w:rsidP="003A1424">
      <w:pPr>
        <w:pStyle w:val="Lijstalinea"/>
        <w:keepNext/>
        <w:numPr>
          <w:ilvl w:val="0"/>
          <w:numId w:val="45"/>
        </w:numPr>
        <w:tabs>
          <w:tab w:val="left" w:pos="426"/>
        </w:tabs>
        <w:spacing w:before="600" w:after="120"/>
        <w:rPr>
          <w:szCs w:val="20"/>
        </w:rPr>
      </w:pPr>
      <w:r>
        <w:rPr>
          <w:szCs w:val="20"/>
        </w:rPr>
        <w:t>Hoe draagvlak wordt gezocht bij de lokale politiek én in de omgeving van de beoogde locatie</w:t>
      </w:r>
      <w:r w:rsidR="00C9186F">
        <w:rPr>
          <w:szCs w:val="20"/>
        </w:rPr>
        <w:t>;</w:t>
      </w:r>
    </w:p>
    <w:p w14:paraId="3F115377" w14:textId="2D0BC7DD" w:rsidR="00310D33" w:rsidRDefault="00310D33" w:rsidP="003A1424">
      <w:pPr>
        <w:pStyle w:val="Lijstalinea"/>
        <w:keepNext/>
        <w:numPr>
          <w:ilvl w:val="0"/>
          <w:numId w:val="45"/>
        </w:numPr>
        <w:tabs>
          <w:tab w:val="left" w:pos="426"/>
        </w:tabs>
        <w:spacing w:before="600" w:after="120"/>
        <w:rPr>
          <w:szCs w:val="20"/>
        </w:rPr>
      </w:pPr>
      <w:r>
        <w:rPr>
          <w:szCs w:val="20"/>
        </w:rPr>
        <w:t>Hoe (de) woningcorporatie(s) betrokken zijn bij het initiatief</w:t>
      </w:r>
      <w:r w:rsidR="00C9186F">
        <w:rPr>
          <w:szCs w:val="20"/>
        </w:rPr>
        <w:t>.</w:t>
      </w:r>
    </w:p>
    <w:p w14:paraId="4F9FA6B6" w14:textId="77777777" w:rsidR="00B532EB" w:rsidRDefault="00B532EB" w:rsidP="00B532EB">
      <w:pPr>
        <w:pStyle w:val="Lijstalinea"/>
        <w:keepNext/>
        <w:tabs>
          <w:tab w:val="left" w:pos="426"/>
        </w:tabs>
        <w:spacing w:before="600" w:after="120"/>
        <w:rPr>
          <w:szCs w:val="20"/>
        </w:rPr>
      </w:pPr>
    </w:p>
    <w:tbl>
      <w:tblPr>
        <w:tblStyle w:val="Tabelraster"/>
        <w:tblW w:w="9589" w:type="dxa"/>
        <w:tblInd w:w="-34" w:type="dxa"/>
        <w:tblLook w:val="04A0" w:firstRow="1" w:lastRow="0" w:firstColumn="1" w:lastColumn="0" w:noHBand="0" w:noVBand="1"/>
      </w:tblPr>
      <w:tblGrid>
        <w:gridCol w:w="9589"/>
      </w:tblGrid>
      <w:tr w:rsidR="003A1424" w14:paraId="45E4700C" w14:textId="77777777" w:rsidTr="00B53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7"/>
        </w:trPr>
        <w:tc>
          <w:tcPr>
            <w:tcW w:w="9589" w:type="dxa"/>
          </w:tcPr>
          <w:p w14:paraId="5AF18482" w14:textId="77777777" w:rsidR="003A1424" w:rsidRPr="003C52CF" w:rsidRDefault="003A1424" w:rsidP="00D51756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7E7568C2" w14:textId="77777777" w:rsidR="003A1424" w:rsidRPr="003C52CF" w:rsidRDefault="003A1424" w:rsidP="00D51756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7940CC24" w14:textId="77777777" w:rsidR="003A1424" w:rsidRDefault="003A1424" w:rsidP="00D51756"/>
        </w:tc>
      </w:tr>
    </w:tbl>
    <w:p w14:paraId="5D982465" w14:textId="6264EAB8" w:rsidR="00B532EB" w:rsidRDefault="00B532EB" w:rsidP="003A1424">
      <w:pPr>
        <w:pStyle w:val="Lijstalinea"/>
        <w:keepNext/>
        <w:tabs>
          <w:tab w:val="left" w:pos="426"/>
        </w:tabs>
        <w:spacing w:before="600" w:after="120"/>
        <w:ind w:left="0"/>
        <w:rPr>
          <w:i/>
          <w:iCs/>
          <w:sz w:val="18"/>
          <w:szCs w:val="18"/>
        </w:rPr>
      </w:pPr>
    </w:p>
    <w:p w14:paraId="548D6D1C" w14:textId="77777777" w:rsidR="00B532EB" w:rsidRDefault="00B532EB">
      <w:pPr>
        <w:spacing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p w14:paraId="2D06367B" w14:textId="77777777" w:rsidR="003A1424" w:rsidRPr="003A1424" w:rsidRDefault="003A1424" w:rsidP="003A1424">
      <w:pPr>
        <w:pStyle w:val="Lijstalinea"/>
        <w:keepNext/>
        <w:tabs>
          <w:tab w:val="left" w:pos="426"/>
        </w:tabs>
        <w:spacing w:before="600" w:after="120"/>
        <w:ind w:left="0"/>
        <w:rPr>
          <w:i/>
          <w:iCs/>
          <w:sz w:val="18"/>
          <w:szCs w:val="18"/>
        </w:rPr>
      </w:pPr>
    </w:p>
    <w:p w14:paraId="1296E083" w14:textId="32B062F3" w:rsidR="004336C4" w:rsidRPr="003A1424" w:rsidRDefault="00043386" w:rsidP="00C2197A">
      <w:pPr>
        <w:pStyle w:val="Lijstalinea"/>
        <w:keepNext/>
        <w:numPr>
          <w:ilvl w:val="0"/>
          <w:numId w:val="43"/>
        </w:numPr>
        <w:tabs>
          <w:tab w:val="left" w:pos="426"/>
        </w:tabs>
        <w:spacing w:before="600" w:after="120"/>
        <w:ind w:left="0" w:firstLine="0"/>
        <w:rPr>
          <w:b/>
          <w:bCs/>
          <w:i/>
          <w:iCs/>
          <w:sz w:val="18"/>
          <w:szCs w:val="18"/>
        </w:rPr>
      </w:pPr>
      <w:r w:rsidRPr="003A1424">
        <w:rPr>
          <w:b/>
          <w:bCs/>
        </w:rPr>
        <w:t>Resultaat</w:t>
      </w:r>
      <w:r w:rsidR="008D2C79" w:rsidRPr="003A1424">
        <w:rPr>
          <w:b/>
          <w:bCs/>
        </w:rPr>
        <w:t xml:space="preserve"> &amp; Planning</w:t>
      </w:r>
    </w:p>
    <w:p w14:paraId="29BDBFD0" w14:textId="77777777" w:rsidR="00D43905" w:rsidRDefault="008D2C79" w:rsidP="004336C4">
      <w:pPr>
        <w:pStyle w:val="Lijstalinea"/>
        <w:keepNext/>
        <w:tabs>
          <w:tab w:val="left" w:pos="426"/>
        </w:tabs>
        <w:spacing w:before="600" w:after="120"/>
        <w:ind w:left="0"/>
        <w:rPr>
          <w:szCs w:val="20"/>
        </w:rPr>
      </w:pPr>
      <w:r w:rsidRPr="003C52CF">
        <w:rPr>
          <w:b/>
          <w:bCs/>
        </w:rPr>
        <w:br/>
      </w:r>
      <w:r w:rsidRPr="00312DE8">
        <w:rPr>
          <w:szCs w:val="20"/>
        </w:rPr>
        <w:t>Onderbouw dat de tijdelijke inhuur resulteert in een versnelling van het woningbouwproject.</w:t>
      </w:r>
      <w:r w:rsidRPr="003C52CF">
        <w:rPr>
          <w:b/>
          <w:bCs/>
          <w:szCs w:val="20"/>
        </w:rPr>
        <w:br/>
      </w:r>
      <w:r w:rsidRPr="008D2C79">
        <w:rPr>
          <w:szCs w:val="20"/>
        </w:rPr>
        <w:t>De onderbouwing kunt u bijvoorbeeld geven door het volgende te vermelden:</w:t>
      </w:r>
      <w:r w:rsidR="003C52CF" w:rsidRPr="003C52CF">
        <w:rPr>
          <w:szCs w:val="20"/>
        </w:rPr>
        <w:br/>
      </w:r>
      <w:r w:rsidRPr="008D2C79">
        <w:rPr>
          <w:szCs w:val="20"/>
        </w:rPr>
        <w:t xml:space="preserve">- de bestaande planning zónder inzet van de tijdelijke inhuur, </w:t>
      </w:r>
      <w:r w:rsidR="003C52CF" w:rsidRPr="003C52CF">
        <w:rPr>
          <w:szCs w:val="20"/>
        </w:rPr>
        <w:t>én</w:t>
      </w:r>
      <w:r w:rsidR="003C52CF" w:rsidRPr="003C52CF">
        <w:rPr>
          <w:szCs w:val="20"/>
        </w:rPr>
        <w:br/>
      </w:r>
      <w:r w:rsidRPr="008D2C79">
        <w:rPr>
          <w:szCs w:val="20"/>
        </w:rPr>
        <w:t>- de planning die u mét de tijdelijke inhuur wilt bereiken voor het woningbouwproject.</w:t>
      </w:r>
    </w:p>
    <w:p w14:paraId="1C1D1227" w14:textId="224E1D10" w:rsidR="00D43905" w:rsidRPr="00312DE8" w:rsidRDefault="003C52CF" w:rsidP="004336C4">
      <w:pPr>
        <w:pStyle w:val="Lijstalinea"/>
        <w:keepNext/>
        <w:tabs>
          <w:tab w:val="left" w:pos="426"/>
        </w:tabs>
        <w:spacing w:before="600" w:after="120"/>
        <w:ind w:left="0"/>
        <w:rPr>
          <w:b/>
          <w:bCs/>
          <w:sz w:val="18"/>
          <w:szCs w:val="18"/>
        </w:rPr>
      </w:pPr>
      <w:r w:rsidRPr="003C52CF">
        <w:rPr>
          <w:szCs w:val="20"/>
        </w:rPr>
        <w:br/>
      </w:r>
      <w:r w:rsidR="008D2C79" w:rsidRPr="00312DE8">
        <w:rPr>
          <w:b/>
          <w:bCs/>
          <w:i/>
          <w:iCs/>
          <w:sz w:val="18"/>
          <w:szCs w:val="18"/>
        </w:rPr>
        <w:t>Let op: de planningen moeten minimaal de beoogde startdatum van bouw bevatten</w:t>
      </w:r>
      <w:r w:rsidR="008D2C79" w:rsidRPr="00312DE8">
        <w:rPr>
          <w:b/>
          <w:bCs/>
          <w:sz w:val="18"/>
          <w:szCs w:val="18"/>
        </w:rPr>
        <w:t>!</w:t>
      </w:r>
    </w:p>
    <w:p w14:paraId="778083FC" w14:textId="6E92FE1D" w:rsidR="00B532EB" w:rsidRDefault="00040D45" w:rsidP="004336C4">
      <w:pPr>
        <w:pStyle w:val="Lijstalinea"/>
        <w:keepNext/>
        <w:tabs>
          <w:tab w:val="left" w:pos="426"/>
        </w:tabs>
        <w:spacing w:before="600" w:after="120"/>
        <w:ind w:left="0"/>
        <w:rPr>
          <w:i/>
          <w:iCs/>
          <w:sz w:val="18"/>
          <w:szCs w:val="18"/>
        </w:rPr>
      </w:pPr>
      <w:r>
        <w:rPr>
          <w:b/>
          <w:bCs/>
          <w:szCs w:val="20"/>
        </w:rPr>
        <w:br/>
      </w:r>
      <w:r w:rsidRPr="00040D45">
        <w:rPr>
          <w:i/>
          <w:iCs/>
          <w:sz w:val="18"/>
          <w:szCs w:val="18"/>
        </w:rPr>
        <w:t>Na oplossen van het knelpunt moet de bouw uiterlijk 1 januari 2025 van start gaan.</w:t>
      </w:r>
      <w:r w:rsidR="00B532EB">
        <w:rPr>
          <w:i/>
          <w:iCs/>
          <w:sz w:val="18"/>
          <w:szCs w:val="18"/>
        </w:rPr>
        <w:t xml:space="preserve"> Deze datum geldt niet voor projecten op gebied van Flexibel wonen</w:t>
      </w:r>
    </w:p>
    <w:p w14:paraId="5905F1FB" w14:textId="77777777" w:rsidR="00B532EB" w:rsidRDefault="00B532EB" w:rsidP="004336C4">
      <w:pPr>
        <w:pStyle w:val="Lijstalinea"/>
        <w:keepNext/>
        <w:tabs>
          <w:tab w:val="left" w:pos="426"/>
        </w:tabs>
        <w:spacing w:before="600" w:after="120"/>
        <w:ind w:left="0"/>
        <w:rPr>
          <w:i/>
          <w:iCs/>
          <w:sz w:val="18"/>
          <w:szCs w:val="18"/>
        </w:rPr>
      </w:pPr>
    </w:p>
    <w:p w14:paraId="69CDF93C" w14:textId="182B87D0" w:rsidR="00AC6B7B" w:rsidRPr="00040D45" w:rsidRDefault="00BA6ECB" w:rsidP="004336C4">
      <w:pPr>
        <w:pStyle w:val="Lijstalinea"/>
        <w:keepNext/>
        <w:tabs>
          <w:tab w:val="left" w:pos="426"/>
        </w:tabs>
        <w:spacing w:before="600" w:after="120"/>
        <w:ind w:left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In afwijking hierop geldt </w:t>
      </w:r>
      <w:r w:rsidRPr="001A571E">
        <w:rPr>
          <w:sz w:val="18"/>
          <w:szCs w:val="18"/>
        </w:rPr>
        <w:t xml:space="preserve">voor woningbouwprojecten </w:t>
      </w:r>
      <w:r>
        <w:rPr>
          <w:sz w:val="18"/>
          <w:szCs w:val="18"/>
        </w:rPr>
        <w:t>uit</w:t>
      </w:r>
      <w:r w:rsidRPr="001A571E">
        <w:rPr>
          <w:sz w:val="18"/>
          <w:szCs w:val="18"/>
        </w:rPr>
        <w:t xml:space="preserve"> actie 2</w:t>
      </w:r>
      <w:r>
        <w:rPr>
          <w:sz w:val="18"/>
          <w:szCs w:val="18"/>
        </w:rPr>
        <w:t xml:space="preserve"> </w:t>
      </w:r>
      <w:r w:rsidRPr="001A571E">
        <w:rPr>
          <w:sz w:val="18"/>
          <w:szCs w:val="18"/>
        </w:rPr>
        <w:t>van het Actieplan Wonen</w:t>
      </w:r>
      <w:r w:rsidR="00586B49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in de </w:t>
      </w:r>
      <w:r w:rsidRPr="00384645">
        <w:rPr>
          <w:sz w:val="18"/>
          <w:szCs w:val="18"/>
        </w:rPr>
        <w:t>gemeenten Ede, Wageningen, Barneveld, Nijkerk en Scherpenzeel</w:t>
      </w:r>
      <w:r w:rsidR="00586B49">
        <w:rPr>
          <w:sz w:val="18"/>
          <w:szCs w:val="18"/>
        </w:rPr>
        <w:t xml:space="preserve">) dat </w:t>
      </w:r>
      <w:r w:rsidRPr="00384645">
        <w:rPr>
          <w:sz w:val="18"/>
          <w:szCs w:val="18"/>
        </w:rPr>
        <w:t>het woningbouwproject</w:t>
      </w:r>
      <w:r w:rsidR="00586B49">
        <w:rPr>
          <w:sz w:val="18"/>
          <w:szCs w:val="18"/>
        </w:rPr>
        <w:t xml:space="preserve"> is opgenomen </w:t>
      </w:r>
      <w:r w:rsidRPr="00384645">
        <w:rPr>
          <w:sz w:val="18"/>
          <w:szCs w:val="18"/>
        </w:rPr>
        <w:t xml:space="preserve">in een bestemmingsplan dat uiterlijk op 1 januari 2025 definitief </w:t>
      </w:r>
      <w:r w:rsidR="00586B49">
        <w:rPr>
          <w:sz w:val="18"/>
          <w:szCs w:val="18"/>
        </w:rPr>
        <w:t>wordt</w:t>
      </w:r>
      <w:r w:rsidRPr="00384645">
        <w:rPr>
          <w:sz w:val="18"/>
          <w:szCs w:val="18"/>
        </w:rPr>
        <w:t xml:space="preserve"> vastgesteld</w:t>
      </w:r>
      <w:r>
        <w:rPr>
          <w:i/>
          <w:iCs/>
          <w:sz w:val="18"/>
          <w:szCs w:val="18"/>
        </w:rPr>
        <w:t xml:space="preserve"> </w:t>
      </w: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AC6B7B" w14:paraId="1AE0B699" w14:textId="77777777" w:rsidTr="00B53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1"/>
        </w:trPr>
        <w:tc>
          <w:tcPr>
            <w:tcW w:w="9094" w:type="dxa"/>
          </w:tcPr>
          <w:p w14:paraId="23881803" w14:textId="77777777" w:rsidR="00AC6B7B" w:rsidRPr="003C52CF" w:rsidRDefault="00AC6B7B" w:rsidP="007E7EA8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370DDE44" w14:textId="77777777" w:rsidR="00AC6B7B" w:rsidRPr="003C52CF" w:rsidRDefault="00AC6B7B" w:rsidP="007E7EA8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2A14B2DE" w14:textId="77777777" w:rsidR="00AC6B7B" w:rsidRPr="003C52CF" w:rsidRDefault="00AC6B7B" w:rsidP="007E7EA8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52D58E5E" w14:textId="77777777" w:rsidR="00AC6B7B" w:rsidRPr="003C52CF" w:rsidRDefault="00AC6B7B" w:rsidP="007E7EA8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65C392B9" w14:textId="77777777" w:rsidR="00AC6B7B" w:rsidRDefault="00AC6B7B" w:rsidP="007E7EA8"/>
        </w:tc>
      </w:tr>
    </w:tbl>
    <w:p w14:paraId="519F3809" w14:textId="77777777" w:rsidR="00B532EB" w:rsidRDefault="00B532EB" w:rsidP="00B532EB">
      <w:pPr>
        <w:pStyle w:val="Lijstalinea"/>
        <w:keepNext/>
        <w:tabs>
          <w:tab w:val="left" w:pos="426"/>
        </w:tabs>
        <w:spacing w:before="600" w:after="120"/>
        <w:ind w:left="0"/>
        <w:rPr>
          <w:b/>
          <w:bCs/>
        </w:rPr>
      </w:pPr>
    </w:p>
    <w:p w14:paraId="751DE33B" w14:textId="16A33430" w:rsidR="00B532EB" w:rsidRDefault="00B532EB" w:rsidP="00B532EB">
      <w:pPr>
        <w:pStyle w:val="Lijstalinea"/>
        <w:keepNext/>
        <w:tabs>
          <w:tab w:val="left" w:pos="426"/>
        </w:tabs>
        <w:spacing w:before="600" w:after="120"/>
        <w:ind w:left="0"/>
        <w:rPr>
          <w:b/>
          <w:bCs/>
        </w:rPr>
      </w:pPr>
    </w:p>
    <w:p w14:paraId="0E15E2B1" w14:textId="78A65E30" w:rsidR="00B532EB" w:rsidRDefault="00B532EB" w:rsidP="00B532EB">
      <w:pPr>
        <w:pStyle w:val="Lijstalinea"/>
        <w:keepNext/>
        <w:tabs>
          <w:tab w:val="left" w:pos="426"/>
        </w:tabs>
        <w:spacing w:before="600" w:after="120"/>
        <w:ind w:left="0"/>
        <w:rPr>
          <w:b/>
          <w:bCs/>
        </w:rPr>
      </w:pPr>
    </w:p>
    <w:p w14:paraId="217858FE" w14:textId="20FABE00" w:rsidR="00B532EB" w:rsidRDefault="00B532EB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4E57C28B" w14:textId="77777777" w:rsidR="00B532EB" w:rsidRDefault="00B532EB" w:rsidP="00B532EB">
      <w:pPr>
        <w:pStyle w:val="Lijstalinea"/>
        <w:keepNext/>
        <w:tabs>
          <w:tab w:val="left" w:pos="426"/>
        </w:tabs>
        <w:spacing w:before="600" w:after="120"/>
        <w:ind w:left="0"/>
        <w:rPr>
          <w:b/>
          <w:bCs/>
        </w:rPr>
      </w:pPr>
    </w:p>
    <w:p w14:paraId="16E17FC1" w14:textId="77777777" w:rsidR="00B532EB" w:rsidRDefault="0027296E" w:rsidP="003C52CF">
      <w:pPr>
        <w:pStyle w:val="Lijstalinea"/>
        <w:keepNext/>
        <w:numPr>
          <w:ilvl w:val="0"/>
          <w:numId w:val="43"/>
        </w:numPr>
        <w:tabs>
          <w:tab w:val="left" w:pos="426"/>
        </w:tabs>
        <w:spacing w:before="600" w:after="120"/>
        <w:ind w:left="0" w:firstLine="0"/>
        <w:rPr>
          <w:b/>
          <w:bCs/>
        </w:rPr>
      </w:pPr>
      <w:r w:rsidRPr="003C52CF">
        <w:rPr>
          <w:b/>
          <w:bCs/>
        </w:rPr>
        <w:t>Begroting</w:t>
      </w:r>
    </w:p>
    <w:p w14:paraId="3F95CDB5" w14:textId="77777777" w:rsidR="00B532EB" w:rsidRPr="00312DE8" w:rsidRDefault="003C52CF" w:rsidP="00B532EB">
      <w:pPr>
        <w:pStyle w:val="Lijstalinea"/>
        <w:keepNext/>
        <w:tabs>
          <w:tab w:val="left" w:pos="426"/>
        </w:tabs>
        <w:spacing w:before="600" w:after="120"/>
        <w:ind w:left="0"/>
        <w:rPr>
          <w:szCs w:val="20"/>
        </w:rPr>
      </w:pPr>
      <w:r w:rsidRPr="003C52CF">
        <w:rPr>
          <w:b/>
          <w:bCs/>
        </w:rPr>
        <w:br/>
      </w:r>
      <w:r w:rsidR="00040D45" w:rsidRPr="00312DE8">
        <w:rPr>
          <w:szCs w:val="20"/>
        </w:rPr>
        <w:t>Geef een beknopte begroting</w:t>
      </w:r>
      <w:r w:rsidRPr="00312DE8">
        <w:rPr>
          <w:szCs w:val="20"/>
        </w:rPr>
        <w:t xml:space="preserve"> van de inhuur van de tijdelijke extra capaciteit of externe expertise.</w:t>
      </w:r>
    </w:p>
    <w:p w14:paraId="5DC737B6" w14:textId="77777777" w:rsidR="00B532EB" w:rsidRDefault="00B532EB" w:rsidP="00B532EB">
      <w:pPr>
        <w:pStyle w:val="Lijstalinea"/>
        <w:keepNext/>
        <w:tabs>
          <w:tab w:val="left" w:pos="426"/>
        </w:tabs>
        <w:spacing w:before="600" w:after="120"/>
        <w:ind w:left="0"/>
        <w:rPr>
          <w:b/>
          <w:szCs w:val="20"/>
        </w:rPr>
      </w:pPr>
    </w:p>
    <w:p w14:paraId="19BCFC47" w14:textId="77777777" w:rsidR="00B532EB" w:rsidRDefault="003C52CF" w:rsidP="00B532EB">
      <w:pPr>
        <w:pStyle w:val="Lijstalinea"/>
        <w:keepNext/>
        <w:tabs>
          <w:tab w:val="left" w:pos="426"/>
        </w:tabs>
        <w:spacing w:before="600" w:after="120"/>
        <w:ind w:left="0"/>
        <w:rPr>
          <w:szCs w:val="20"/>
        </w:rPr>
      </w:pPr>
      <w:r w:rsidRPr="003C52CF">
        <w:rPr>
          <w:szCs w:val="20"/>
        </w:rPr>
        <w:t>Noem daarbij in ieder geval ook de omvang (bv. aantal fte) en de begin- en einddatum van de inhuur.</w:t>
      </w:r>
    </w:p>
    <w:p w14:paraId="3C692806" w14:textId="2D07A7CC" w:rsidR="0027296E" w:rsidRPr="00B532EB" w:rsidRDefault="003C52CF" w:rsidP="00B532EB">
      <w:pPr>
        <w:pStyle w:val="Lijstalinea"/>
        <w:keepNext/>
        <w:tabs>
          <w:tab w:val="left" w:pos="426"/>
        </w:tabs>
        <w:spacing w:before="600" w:after="120"/>
        <w:ind w:left="0"/>
        <w:rPr>
          <w:b/>
          <w:bCs/>
          <w:szCs w:val="20"/>
        </w:rPr>
      </w:pPr>
      <w:r w:rsidRPr="003C52CF">
        <w:rPr>
          <w:szCs w:val="20"/>
        </w:rPr>
        <w:br/>
      </w:r>
      <w:r w:rsidRPr="003C52CF">
        <w:rPr>
          <w:i/>
          <w:iCs/>
          <w:sz w:val="18"/>
          <w:szCs w:val="18"/>
        </w:rPr>
        <w:t>Subsidiabel is de tijdelijke inhuur voor maximaal één jaar.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95"/>
      </w:tblGrid>
      <w:tr w:rsidR="00D46CD1" w14:paraId="3028AF8E" w14:textId="77777777" w:rsidTr="00B53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8"/>
        </w:trPr>
        <w:tc>
          <w:tcPr>
            <w:tcW w:w="8895" w:type="dxa"/>
          </w:tcPr>
          <w:p w14:paraId="28C44BF1" w14:textId="77777777" w:rsidR="00D46CD1" w:rsidRPr="003C52CF" w:rsidRDefault="00D46CD1" w:rsidP="003C52CF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0DA21487" w14:textId="77777777" w:rsidR="00D46CD1" w:rsidRPr="003C52CF" w:rsidRDefault="00D46CD1" w:rsidP="003C52CF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1DFA2675" w14:textId="77777777" w:rsidR="00D46CD1" w:rsidRPr="003C52CF" w:rsidRDefault="00D46CD1" w:rsidP="003C52CF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20A21ED0" w14:textId="77777777" w:rsidR="00D46CD1" w:rsidRPr="003C52CF" w:rsidRDefault="00D46CD1" w:rsidP="003C52CF">
            <w:pPr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  <w:p w14:paraId="0684CFE8" w14:textId="77777777" w:rsidR="00D46CD1" w:rsidRDefault="00D46CD1" w:rsidP="00F429E1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noProof/>
                <w:szCs w:val="18"/>
              </w:rPr>
            </w:pPr>
          </w:p>
        </w:tc>
      </w:tr>
    </w:tbl>
    <w:p w14:paraId="667127AC" w14:textId="774DA27F" w:rsidR="0027296E" w:rsidRPr="00040D45" w:rsidRDefault="0027296E" w:rsidP="00040D45"/>
    <w:sectPr w:rsidR="0027296E" w:rsidRPr="00040D45" w:rsidSect="00AA5AD2">
      <w:headerReference w:type="default" r:id="rId11"/>
      <w:pgSz w:w="11906" w:h="16838" w:code="9"/>
      <w:pgMar w:top="426" w:right="1418" w:bottom="1418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9F22" w14:textId="77777777" w:rsidR="00AA5AD2" w:rsidRDefault="00AA5AD2" w:rsidP="006227C6">
      <w:pPr>
        <w:spacing w:line="240" w:lineRule="auto"/>
      </w:pPr>
      <w:r>
        <w:separator/>
      </w:r>
    </w:p>
  </w:endnote>
  <w:endnote w:type="continuationSeparator" w:id="0">
    <w:p w14:paraId="4AD69F23" w14:textId="77777777" w:rsidR="00AA5AD2" w:rsidRDefault="00AA5AD2" w:rsidP="0062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altName w:val="Century Gothic"/>
    <w:charset w:val="00"/>
    <w:family w:val="swiss"/>
    <w:pitch w:val="variable"/>
    <w:sig w:usb0="80000027" w:usb1="0000004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MT">
    <w:charset w:val="00"/>
    <w:family w:val="roman"/>
    <w:pitch w:val="variable"/>
    <w:sig w:usb0="80000027" w:usb1="00000000" w:usb2="00000000" w:usb3="00000000" w:csb0="00000001" w:csb1="00000000"/>
  </w:font>
  <w:font w:name="merriweather_sans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9F20" w14:textId="77777777" w:rsidR="00AA5AD2" w:rsidRDefault="00AA5AD2" w:rsidP="006227C6">
      <w:pPr>
        <w:spacing w:line="240" w:lineRule="auto"/>
      </w:pPr>
      <w:r>
        <w:separator/>
      </w:r>
    </w:p>
  </w:footnote>
  <w:footnote w:type="continuationSeparator" w:id="0">
    <w:p w14:paraId="4AD69F21" w14:textId="77777777" w:rsidR="00AA5AD2" w:rsidRDefault="00AA5AD2" w:rsidP="00622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11A1" w14:textId="77777777" w:rsidR="001C28FE" w:rsidRDefault="001C28FE" w:rsidP="001C28FE">
    <w:pPr>
      <w:jc w:val="right"/>
    </w:pPr>
  </w:p>
  <w:p w14:paraId="02A9FAD2" w14:textId="77777777" w:rsidR="001C28FE" w:rsidRDefault="001C28FE" w:rsidP="001C28FE">
    <w:pPr>
      <w:jc w:val="right"/>
    </w:pPr>
  </w:p>
  <w:p w14:paraId="257F2448" w14:textId="77777777" w:rsidR="001C28FE" w:rsidRDefault="001C28FE" w:rsidP="001C28FE">
    <w:pPr>
      <w:jc w:val="right"/>
    </w:pPr>
  </w:p>
  <w:p w14:paraId="6C9FD8E5" w14:textId="4E080A47" w:rsidR="00B0206D" w:rsidRDefault="00B0206D" w:rsidP="001C28FE">
    <w:pPr>
      <w:jc w:val="right"/>
    </w:pPr>
    <w:r w:rsidRPr="009F129E">
      <w:rPr>
        <w:noProof/>
      </w:rPr>
      <w:drawing>
        <wp:inline distT="0" distB="0" distL="0" distR="0" wp14:anchorId="2AA7B026" wp14:editId="0FDCEF5B">
          <wp:extent cx="1905000" cy="685800"/>
          <wp:effectExtent l="0" t="0" r="0" b="0"/>
          <wp:docPr id="1" name="Afbeelding 1" descr="C:\Users\sverhoef\AppData\Local\Temp\21\7zOC09B00C8\PG-logo-zw-200x7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rhoef\AppData\Local\Temp\21\7zOC09B00C8\PG-logo-zw-200x72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D6314" w14:textId="77777777" w:rsidR="00B0206D" w:rsidRDefault="00B0206D" w:rsidP="00AA5AD2">
    <w:pPr>
      <w:pStyle w:val="Koptekst"/>
      <w:pBdr>
        <w:bottom w:val="single" w:sz="4" w:space="1" w:color="auto"/>
      </w:pBdr>
      <w:ind w:left="-851"/>
      <w:rPr>
        <w:b/>
        <w:sz w:val="20"/>
        <w:szCs w:val="20"/>
      </w:rPr>
    </w:pPr>
  </w:p>
  <w:p w14:paraId="4AD69F24" w14:textId="0E203A11" w:rsidR="00AA5AD2" w:rsidRDefault="00AA5AD2" w:rsidP="00AA5AD2">
    <w:pPr>
      <w:pStyle w:val="Koptekst"/>
      <w:pBdr>
        <w:bottom w:val="single" w:sz="4" w:space="1" w:color="auto"/>
      </w:pBdr>
      <w:ind w:left="-851"/>
    </w:pPr>
  </w:p>
  <w:p w14:paraId="4AD69F25" w14:textId="77777777" w:rsidR="00AA5AD2" w:rsidRDefault="00AA5AD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34045"/>
    <w:multiLevelType w:val="hybridMultilevel"/>
    <w:tmpl w:val="62F25B22"/>
    <w:lvl w:ilvl="0" w:tplc="13A4EF70"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901E99"/>
    <w:multiLevelType w:val="multilevel"/>
    <w:tmpl w:val="3932B52E"/>
    <w:numStyleLink w:val="PNB123-lijst"/>
  </w:abstractNum>
  <w:abstractNum w:abstractNumId="19" w15:restartNumberingAfterBreak="0">
    <w:nsid w:val="14FE1A6F"/>
    <w:multiLevelType w:val="hybridMultilevel"/>
    <w:tmpl w:val="19B23282"/>
    <w:lvl w:ilvl="0" w:tplc="E200DF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D307123"/>
    <w:multiLevelType w:val="hybridMultilevel"/>
    <w:tmpl w:val="3B8E03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D2B04D7"/>
    <w:multiLevelType w:val="multilevel"/>
    <w:tmpl w:val="FC04E50C"/>
    <w:numStyleLink w:val="PNBabclijst"/>
  </w:abstractNum>
  <w:abstractNum w:abstractNumId="24" w15:restartNumberingAfterBreak="0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02D6771"/>
    <w:multiLevelType w:val="hybridMultilevel"/>
    <w:tmpl w:val="F4421C78"/>
    <w:lvl w:ilvl="0" w:tplc="FABCA5B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954522"/>
    <w:multiLevelType w:val="hybridMultilevel"/>
    <w:tmpl w:val="DB4EFBF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AAF055E"/>
    <w:multiLevelType w:val="hybridMultilevel"/>
    <w:tmpl w:val="A7643C22"/>
    <w:lvl w:ilvl="0" w:tplc="3E3E6226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8798B"/>
    <w:multiLevelType w:val="multilevel"/>
    <w:tmpl w:val="3A1E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7968BB"/>
    <w:multiLevelType w:val="hybridMultilevel"/>
    <w:tmpl w:val="1F984B5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55978"/>
    <w:multiLevelType w:val="hybridMultilevel"/>
    <w:tmpl w:val="ADB457C8"/>
    <w:lvl w:ilvl="0" w:tplc="F14A3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90829"/>
    <w:multiLevelType w:val="multilevel"/>
    <w:tmpl w:val="3932B52E"/>
    <w:numStyleLink w:val="PNB123-lijst"/>
  </w:abstractNum>
  <w:abstractNum w:abstractNumId="34" w15:restartNumberingAfterBreak="0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BE64200"/>
    <w:multiLevelType w:val="multilevel"/>
    <w:tmpl w:val="FC04E50C"/>
    <w:numStyleLink w:val="PNBabclijst"/>
  </w:abstractNum>
  <w:abstractNum w:abstractNumId="36" w15:restartNumberingAfterBreak="0">
    <w:nsid w:val="677371FF"/>
    <w:multiLevelType w:val="hybridMultilevel"/>
    <w:tmpl w:val="35C889FA"/>
    <w:lvl w:ilvl="0" w:tplc="A6323FB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307E2"/>
    <w:multiLevelType w:val="multilevel"/>
    <w:tmpl w:val="AF72138C"/>
    <w:lvl w:ilvl="0">
      <w:start w:val="1"/>
      <w:numFmt w:val="decimal"/>
      <w:lvlText w:val="%1."/>
      <w:lvlJc w:val="left"/>
      <w:pPr>
        <w:ind w:left="70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0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32" w:hanging="1800"/>
      </w:pPr>
      <w:rPr>
        <w:rFonts w:hint="default"/>
      </w:rPr>
    </w:lvl>
  </w:abstractNum>
  <w:abstractNum w:abstractNumId="38" w15:restartNumberingAfterBreak="0">
    <w:nsid w:val="74215C1E"/>
    <w:multiLevelType w:val="multilevel"/>
    <w:tmpl w:val="4DC4AD46"/>
    <w:numStyleLink w:val="1ai"/>
  </w:abstractNum>
  <w:abstractNum w:abstractNumId="39" w15:restartNumberingAfterBreak="0">
    <w:nsid w:val="762B10D6"/>
    <w:multiLevelType w:val="multilevel"/>
    <w:tmpl w:val="3932B52E"/>
    <w:numStyleLink w:val="PNB123-lijst"/>
  </w:abstractNum>
  <w:num w:numId="1" w16cid:durableId="521556369">
    <w:abstractNumId w:val="9"/>
  </w:num>
  <w:num w:numId="2" w16cid:durableId="995646864">
    <w:abstractNumId w:val="7"/>
  </w:num>
  <w:num w:numId="3" w16cid:durableId="363136261">
    <w:abstractNumId w:val="6"/>
  </w:num>
  <w:num w:numId="4" w16cid:durableId="2015258420">
    <w:abstractNumId w:val="5"/>
  </w:num>
  <w:num w:numId="5" w16cid:durableId="1581794159">
    <w:abstractNumId w:val="4"/>
  </w:num>
  <w:num w:numId="6" w16cid:durableId="1515148486">
    <w:abstractNumId w:val="8"/>
  </w:num>
  <w:num w:numId="7" w16cid:durableId="1946187829">
    <w:abstractNumId w:val="3"/>
  </w:num>
  <w:num w:numId="8" w16cid:durableId="1758405382">
    <w:abstractNumId w:val="2"/>
  </w:num>
  <w:num w:numId="9" w16cid:durableId="1646081958">
    <w:abstractNumId w:val="1"/>
  </w:num>
  <w:num w:numId="10" w16cid:durableId="740327339">
    <w:abstractNumId w:val="0"/>
  </w:num>
  <w:num w:numId="11" w16cid:durableId="1045181473">
    <w:abstractNumId w:val="14"/>
  </w:num>
  <w:num w:numId="12" w16cid:durableId="261455856">
    <w:abstractNumId w:val="28"/>
  </w:num>
  <w:num w:numId="13" w16cid:durableId="1467316858">
    <w:abstractNumId w:val="34"/>
  </w:num>
  <w:num w:numId="14" w16cid:durableId="3104511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66190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23917703">
    <w:abstractNumId w:val="38"/>
  </w:num>
  <w:num w:numId="17" w16cid:durableId="1906333231">
    <w:abstractNumId w:val="13"/>
  </w:num>
  <w:num w:numId="18" w16cid:durableId="17342296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8113026">
    <w:abstractNumId w:val="22"/>
  </w:num>
  <w:num w:numId="20" w16cid:durableId="15084462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94070177">
    <w:abstractNumId w:val="23"/>
  </w:num>
  <w:num w:numId="22" w16cid:durableId="2078044597">
    <w:abstractNumId w:val="35"/>
  </w:num>
  <w:num w:numId="23" w16cid:durableId="1205100867">
    <w:abstractNumId w:val="27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 w16cid:durableId="1147747468">
    <w:abstractNumId w:val="27"/>
  </w:num>
  <w:num w:numId="25" w16cid:durableId="733502530">
    <w:abstractNumId w:val="27"/>
  </w:num>
  <w:num w:numId="26" w16cid:durableId="688338899">
    <w:abstractNumId w:val="11"/>
  </w:num>
  <w:num w:numId="27" w16cid:durableId="1610312994">
    <w:abstractNumId w:val="20"/>
  </w:num>
  <w:num w:numId="28" w16cid:durableId="1070731842">
    <w:abstractNumId w:val="24"/>
  </w:num>
  <w:num w:numId="29" w16cid:durableId="1908028687">
    <w:abstractNumId w:val="12"/>
  </w:num>
  <w:num w:numId="30" w16cid:durableId="2117211583">
    <w:abstractNumId w:val="16"/>
  </w:num>
  <w:num w:numId="31" w16cid:durableId="1062407752">
    <w:abstractNumId w:val="15"/>
  </w:num>
  <w:num w:numId="32" w16cid:durableId="1569799641">
    <w:abstractNumId w:val="17"/>
  </w:num>
  <w:num w:numId="33" w16cid:durableId="292176891">
    <w:abstractNumId w:val="33"/>
  </w:num>
  <w:num w:numId="34" w16cid:durableId="265962398">
    <w:abstractNumId w:val="39"/>
  </w:num>
  <w:num w:numId="35" w16cid:durableId="469904949">
    <w:abstractNumId w:val="18"/>
  </w:num>
  <w:num w:numId="36" w16cid:durableId="865750749">
    <w:abstractNumId w:val="37"/>
  </w:num>
  <w:num w:numId="37" w16cid:durableId="1674450998">
    <w:abstractNumId w:val="29"/>
  </w:num>
  <w:num w:numId="38" w16cid:durableId="1684890413">
    <w:abstractNumId w:val="19"/>
  </w:num>
  <w:num w:numId="39" w16cid:durableId="520432640">
    <w:abstractNumId w:val="30"/>
  </w:num>
  <w:num w:numId="40" w16cid:durableId="181558866">
    <w:abstractNumId w:val="36"/>
  </w:num>
  <w:num w:numId="41" w16cid:durableId="1176383642">
    <w:abstractNumId w:val="32"/>
  </w:num>
  <w:num w:numId="42" w16cid:durableId="852036614">
    <w:abstractNumId w:val="21"/>
  </w:num>
  <w:num w:numId="43" w16cid:durableId="431128376">
    <w:abstractNumId w:val="25"/>
  </w:num>
  <w:num w:numId="44" w16cid:durableId="487093704">
    <w:abstractNumId w:val="31"/>
  </w:num>
  <w:num w:numId="45" w16cid:durableId="818961300">
    <w:abstractNumId w:val="10"/>
  </w:num>
  <w:num w:numId="46" w16cid:durableId="728953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D2"/>
    <w:rsid w:val="00025576"/>
    <w:rsid w:val="000319CA"/>
    <w:rsid w:val="000347EA"/>
    <w:rsid w:val="00040D45"/>
    <w:rsid w:val="00043386"/>
    <w:rsid w:val="00047554"/>
    <w:rsid w:val="00056806"/>
    <w:rsid w:val="000666D9"/>
    <w:rsid w:val="000930E9"/>
    <w:rsid w:val="000D054D"/>
    <w:rsid w:val="000F2793"/>
    <w:rsid w:val="0010054A"/>
    <w:rsid w:val="001012E0"/>
    <w:rsid w:val="00112B2A"/>
    <w:rsid w:val="00123A64"/>
    <w:rsid w:val="001965DF"/>
    <w:rsid w:val="001971D6"/>
    <w:rsid w:val="001B515E"/>
    <w:rsid w:val="001C1C0A"/>
    <w:rsid w:val="001C28FE"/>
    <w:rsid w:val="001C5AF7"/>
    <w:rsid w:val="001D0ED0"/>
    <w:rsid w:val="001E7DB1"/>
    <w:rsid w:val="00206621"/>
    <w:rsid w:val="002667C0"/>
    <w:rsid w:val="002719F8"/>
    <w:rsid w:val="0027296E"/>
    <w:rsid w:val="002A17F9"/>
    <w:rsid w:val="002A5E2A"/>
    <w:rsid w:val="002D7435"/>
    <w:rsid w:val="002F5AF2"/>
    <w:rsid w:val="00310D33"/>
    <w:rsid w:val="00312DE8"/>
    <w:rsid w:val="00320BB4"/>
    <w:rsid w:val="00320EB9"/>
    <w:rsid w:val="00325EFF"/>
    <w:rsid w:val="00331CBE"/>
    <w:rsid w:val="00346094"/>
    <w:rsid w:val="00356903"/>
    <w:rsid w:val="003611CD"/>
    <w:rsid w:val="003A1424"/>
    <w:rsid w:val="003A4AD2"/>
    <w:rsid w:val="003B7A11"/>
    <w:rsid w:val="003C52CF"/>
    <w:rsid w:val="003E05E7"/>
    <w:rsid w:val="00403ECA"/>
    <w:rsid w:val="00430C84"/>
    <w:rsid w:val="004336C4"/>
    <w:rsid w:val="004350F6"/>
    <w:rsid w:val="00443ECA"/>
    <w:rsid w:val="00444CC3"/>
    <w:rsid w:val="004B251B"/>
    <w:rsid w:val="00522B70"/>
    <w:rsid w:val="00551BEF"/>
    <w:rsid w:val="005531C0"/>
    <w:rsid w:val="00555744"/>
    <w:rsid w:val="00574506"/>
    <w:rsid w:val="00586B49"/>
    <w:rsid w:val="005A1126"/>
    <w:rsid w:val="005B26FA"/>
    <w:rsid w:val="005E00B9"/>
    <w:rsid w:val="005E10B1"/>
    <w:rsid w:val="006227C6"/>
    <w:rsid w:val="00625FD5"/>
    <w:rsid w:val="00627738"/>
    <w:rsid w:val="00632D5F"/>
    <w:rsid w:val="00642A5C"/>
    <w:rsid w:val="006612F3"/>
    <w:rsid w:val="00663F17"/>
    <w:rsid w:val="006A1E20"/>
    <w:rsid w:val="006B357B"/>
    <w:rsid w:val="006C19C2"/>
    <w:rsid w:val="006C220C"/>
    <w:rsid w:val="006F31BA"/>
    <w:rsid w:val="00712E93"/>
    <w:rsid w:val="0072066C"/>
    <w:rsid w:val="00730C60"/>
    <w:rsid w:val="007410F6"/>
    <w:rsid w:val="0077204D"/>
    <w:rsid w:val="007D2929"/>
    <w:rsid w:val="007D6000"/>
    <w:rsid w:val="007E3230"/>
    <w:rsid w:val="007E6E80"/>
    <w:rsid w:val="00806810"/>
    <w:rsid w:val="0082020A"/>
    <w:rsid w:val="00821CB3"/>
    <w:rsid w:val="0082228C"/>
    <w:rsid w:val="00831D01"/>
    <w:rsid w:val="00842E0C"/>
    <w:rsid w:val="00856614"/>
    <w:rsid w:val="00892EEF"/>
    <w:rsid w:val="00894B4C"/>
    <w:rsid w:val="00894BC9"/>
    <w:rsid w:val="008D2C79"/>
    <w:rsid w:val="008E262D"/>
    <w:rsid w:val="00916469"/>
    <w:rsid w:val="0092464E"/>
    <w:rsid w:val="009409B6"/>
    <w:rsid w:val="0094298F"/>
    <w:rsid w:val="00944003"/>
    <w:rsid w:val="00984710"/>
    <w:rsid w:val="009A5F3D"/>
    <w:rsid w:val="009A63D7"/>
    <w:rsid w:val="009C75FD"/>
    <w:rsid w:val="009E319D"/>
    <w:rsid w:val="009F129E"/>
    <w:rsid w:val="00A01ABC"/>
    <w:rsid w:val="00A32650"/>
    <w:rsid w:val="00A67AC3"/>
    <w:rsid w:val="00A73FA2"/>
    <w:rsid w:val="00A77FE5"/>
    <w:rsid w:val="00A908A9"/>
    <w:rsid w:val="00AA5AD2"/>
    <w:rsid w:val="00AB7778"/>
    <w:rsid w:val="00AC3EC0"/>
    <w:rsid w:val="00AC6B7B"/>
    <w:rsid w:val="00AE2192"/>
    <w:rsid w:val="00AF5C4C"/>
    <w:rsid w:val="00B0206D"/>
    <w:rsid w:val="00B04D93"/>
    <w:rsid w:val="00B057D7"/>
    <w:rsid w:val="00B05872"/>
    <w:rsid w:val="00B05D0E"/>
    <w:rsid w:val="00B26328"/>
    <w:rsid w:val="00B30015"/>
    <w:rsid w:val="00B36DB6"/>
    <w:rsid w:val="00B37021"/>
    <w:rsid w:val="00B37950"/>
    <w:rsid w:val="00B5255B"/>
    <w:rsid w:val="00B532EB"/>
    <w:rsid w:val="00BA6ECB"/>
    <w:rsid w:val="00BB2C3B"/>
    <w:rsid w:val="00BD6A23"/>
    <w:rsid w:val="00BF63E5"/>
    <w:rsid w:val="00C01278"/>
    <w:rsid w:val="00C2197A"/>
    <w:rsid w:val="00C21BB1"/>
    <w:rsid w:val="00C2273E"/>
    <w:rsid w:val="00C32F60"/>
    <w:rsid w:val="00C9186F"/>
    <w:rsid w:val="00CA4CA9"/>
    <w:rsid w:val="00CA5B41"/>
    <w:rsid w:val="00CD04D5"/>
    <w:rsid w:val="00CD289A"/>
    <w:rsid w:val="00D05112"/>
    <w:rsid w:val="00D1027E"/>
    <w:rsid w:val="00D21D07"/>
    <w:rsid w:val="00D36A9C"/>
    <w:rsid w:val="00D42395"/>
    <w:rsid w:val="00D43905"/>
    <w:rsid w:val="00D46CD1"/>
    <w:rsid w:val="00D81DAE"/>
    <w:rsid w:val="00D93AB0"/>
    <w:rsid w:val="00DB24DA"/>
    <w:rsid w:val="00DC737C"/>
    <w:rsid w:val="00DD0C94"/>
    <w:rsid w:val="00DF11EF"/>
    <w:rsid w:val="00DF26D3"/>
    <w:rsid w:val="00E3169D"/>
    <w:rsid w:val="00E44A18"/>
    <w:rsid w:val="00E83438"/>
    <w:rsid w:val="00E94262"/>
    <w:rsid w:val="00EB259E"/>
    <w:rsid w:val="00EC59A9"/>
    <w:rsid w:val="00EE47F8"/>
    <w:rsid w:val="00F241C5"/>
    <w:rsid w:val="00F372F7"/>
    <w:rsid w:val="00F4223F"/>
    <w:rsid w:val="00F724A8"/>
    <w:rsid w:val="00F73EC8"/>
    <w:rsid w:val="00F758E1"/>
    <w:rsid w:val="00F837E9"/>
    <w:rsid w:val="00F91C31"/>
    <w:rsid w:val="00FD0D30"/>
    <w:rsid w:val="00FD4516"/>
    <w:rsid w:val="00FD52F9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4AD69E07"/>
  <w15:docId w15:val="{7F915752-34C0-44D0-88B5-E41D80F0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5AD2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39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merriweather_sansregular" w:hAnsi="merriweather_sansregular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F5C4C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AF5C4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F5C4C"/>
    <w:rPr>
      <w:rFonts w:ascii="Futura Book" w:hAnsi="Futura Book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5C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5C4C"/>
    <w:rPr>
      <w:rFonts w:ascii="Futura Book" w:hAnsi="Futura Book"/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6B7B"/>
    <w:rPr>
      <w:color w:val="605E5C"/>
      <w:shd w:val="clear" w:color="auto" w:fill="E1DFDD"/>
    </w:rPr>
  </w:style>
  <w:style w:type="paragraph" w:styleId="Geenafstand">
    <w:name w:val="No Spacing"/>
    <w:uiPriority w:val="1"/>
    <w:rsid w:val="00DD0C94"/>
    <w:pPr>
      <w:ind w:left="851" w:hanging="851"/>
    </w:pPr>
    <w:rPr>
      <w:rFonts w:ascii="Georgia" w:eastAsiaTheme="minorHAnsi" w:hAnsi="Georgia" w:cstheme="minorBidi"/>
      <w:sz w:val="19"/>
      <w:szCs w:val="22"/>
      <w:lang w:eastAsia="en-US"/>
    </w:rPr>
  </w:style>
  <w:style w:type="paragraph" w:customStyle="1" w:styleId="PGNormaal">
    <w:name w:val="PG Normaal"/>
    <w:basedOn w:val="Standaard"/>
    <w:link w:val="PGNormaalChar"/>
    <w:qFormat/>
    <w:rsid w:val="00DD0C94"/>
    <w:pPr>
      <w:spacing w:line="280" w:lineRule="exact"/>
    </w:pPr>
    <w:rPr>
      <w:rFonts w:ascii="Georgia" w:eastAsiaTheme="minorHAnsi" w:hAnsi="Georgia" w:cstheme="minorBidi"/>
      <w:sz w:val="19"/>
      <w:szCs w:val="22"/>
      <w:lang w:eastAsia="en-US"/>
    </w:rPr>
  </w:style>
  <w:style w:type="character" w:customStyle="1" w:styleId="PGNormaalChar">
    <w:name w:val="PG Normaal Char"/>
    <w:basedOn w:val="Standaardalinea-lettertype"/>
    <w:link w:val="PGNormaal"/>
    <w:rsid w:val="00DD0C94"/>
    <w:rPr>
      <w:rFonts w:ascii="Georgia" w:eastAsiaTheme="minorHAnsi" w:hAnsi="Georgia" w:cstheme="minorBidi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5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3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84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ergavescherm xmlns="f0b7dac0-d2f9-4ce3-af86-7bd191896e4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BC929B8B7AA43A622159AA3BDBE32" ma:contentTypeVersion="1" ma:contentTypeDescription="Een nieuw document maken." ma:contentTypeScope="" ma:versionID="15fe444cbe67d2fa5fcf476219d7a07b">
  <xsd:schema xmlns:xsd="http://www.w3.org/2001/XMLSchema" xmlns:xs="http://www.w3.org/2001/XMLSchema" xmlns:p="http://schemas.microsoft.com/office/2006/metadata/properties" xmlns:ns2="f0b7dac0-d2f9-4ce3-af86-7bd191896e4f" targetNamespace="http://schemas.microsoft.com/office/2006/metadata/properties" ma:root="true" ma:fieldsID="8c5dfc2fab59e4c0c6f94d6c2c842480" ns2:_="">
    <xsd:import namespace="f0b7dac0-d2f9-4ce3-af86-7bd191896e4f"/>
    <xsd:element name="properties">
      <xsd:complexType>
        <xsd:sequence>
          <xsd:element name="documentManagement">
            <xsd:complexType>
              <xsd:all>
                <xsd:element ref="ns2:Weergavesch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dac0-d2f9-4ce3-af86-7bd191896e4f" elementFormDefault="qualified">
    <xsd:import namespace="http://schemas.microsoft.com/office/2006/documentManagement/types"/>
    <xsd:import namespace="http://schemas.microsoft.com/office/infopath/2007/PartnerControls"/>
    <xsd:element name="Weergavescherm" ma:index="8" nillable="true" ma:displayName="Weergavescherm" ma:internalName="Weergavescher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80A89-80CF-4B07-BC72-9439B83FC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86494-13B6-4571-B330-A957E73DDB1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0b7dac0-d2f9-4ce3-af86-7bd191896e4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41AD4C-47A1-4975-ADB9-69816D6CF4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271C22-9B71-4EE2-B242-3A705D2D9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7dac0-d2f9-4ce3-af86-7bd191896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487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Plan van Aanpak</vt:lpstr>
    </vt:vector>
  </TitlesOfParts>
  <Company>Provincie Gelderland 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Plan van Aanpak</dc:title>
  <dc:subject/>
  <dc:creator>provincie Gelderland</dc:creator>
  <cp:keywords/>
  <dc:description/>
  <cp:lastModifiedBy>Verhoef, Saskia</cp:lastModifiedBy>
  <cp:revision>4</cp:revision>
  <cp:lastPrinted>2019-08-20T13:05:00Z</cp:lastPrinted>
  <dcterms:created xsi:type="dcterms:W3CDTF">2022-12-29T09:20:00Z</dcterms:created>
  <dcterms:modified xsi:type="dcterms:W3CDTF">2022-12-29T09:21:00Z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0x010100E49BC929B8B7AA43A622159AA3BDBE32</vt:lpwstr>
  </property>
</Properties>
</file>